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78" w:rsidRDefault="00BE4578" w:rsidP="00BE4578">
      <w:pPr>
        <w:jc w:val="both"/>
        <w:rPr>
          <w:b/>
          <w:bCs/>
        </w:rPr>
      </w:pPr>
      <w:proofErr w:type="spellStart"/>
      <w:proofErr w:type="gramStart"/>
      <w:r w:rsidRPr="00BE4578">
        <w:rPr>
          <w:b/>
          <w:bCs/>
        </w:rPr>
        <w:t>Testarea</w:t>
      </w:r>
      <w:proofErr w:type="spellEnd"/>
      <w:r w:rsidRPr="00BE4578">
        <w:rPr>
          <w:b/>
          <w:bCs/>
        </w:rPr>
        <w:t xml:space="preserve"> </w:t>
      </w:r>
      <w:proofErr w:type="spellStart"/>
      <w:r w:rsidRPr="00BE4578">
        <w:rPr>
          <w:b/>
          <w:bCs/>
        </w:rPr>
        <w:t>prenatala</w:t>
      </w:r>
      <w:proofErr w:type="spellEnd"/>
      <w:r w:rsidRPr="00BE4578">
        <w:rPr>
          <w:b/>
          <w:bCs/>
        </w:rPr>
        <w:t xml:space="preserve"> non </w:t>
      </w:r>
      <w:proofErr w:type="spellStart"/>
      <w:r w:rsidRPr="00BE4578">
        <w:rPr>
          <w:b/>
          <w:bCs/>
        </w:rPr>
        <w:t>invaziva</w:t>
      </w:r>
      <w:proofErr w:type="spellEnd"/>
      <w:r w:rsidRPr="00BE4578">
        <w:rPr>
          <w:b/>
          <w:bCs/>
        </w:rPr>
        <w:t xml:space="preserve"> – </w:t>
      </w:r>
      <w:proofErr w:type="spellStart"/>
      <w:r w:rsidRPr="00BE4578">
        <w:rPr>
          <w:b/>
          <w:bCs/>
        </w:rPr>
        <w:t>rezultate</w:t>
      </w:r>
      <w:proofErr w:type="spellEnd"/>
      <w:r w:rsidRPr="00BE4578">
        <w:rPr>
          <w:b/>
          <w:bCs/>
        </w:rPr>
        <w:t xml:space="preserve"> </w:t>
      </w:r>
      <w:proofErr w:type="spellStart"/>
      <w:r w:rsidRPr="00BE4578">
        <w:rPr>
          <w:b/>
          <w:bCs/>
        </w:rPr>
        <w:t>si</w:t>
      </w:r>
      <w:proofErr w:type="spellEnd"/>
      <w:r w:rsidRPr="00BE4578">
        <w:rPr>
          <w:b/>
          <w:bCs/>
        </w:rPr>
        <w:t xml:space="preserve"> premise de </w:t>
      </w:r>
      <w:proofErr w:type="spellStart"/>
      <w:r w:rsidRPr="00BE4578">
        <w:rPr>
          <w:b/>
          <w:bCs/>
        </w:rPr>
        <w:t>viitor</w:t>
      </w:r>
      <w:proofErr w:type="spellEnd"/>
      <w:r w:rsidRPr="00BE4578">
        <w:rPr>
          <w:b/>
          <w:bCs/>
        </w:rPr>
        <w:t>.</w:t>
      </w:r>
      <w:proofErr w:type="gramEnd"/>
    </w:p>
    <w:p w:rsidR="00BE4578" w:rsidRPr="00BE4578" w:rsidRDefault="00BE4578" w:rsidP="00BE4578">
      <w:pPr>
        <w:jc w:val="both"/>
      </w:pPr>
    </w:p>
    <w:p w:rsidR="00BE4578" w:rsidRDefault="00BE4578" w:rsidP="00BE4578">
      <w:pPr>
        <w:jc w:val="both"/>
        <w:rPr>
          <w:vertAlign w:val="superscript"/>
        </w:rPr>
      </w:pPr>
      <w:proofErr w:type="spellStart"/>
      <w:r w:rsidRPr="00BE4578">
        <w:t>Autori</w:t>
      </w:r>
      <w:proofErr w:type="spellEnd"/>
      <w:r w:rsidRPr="00BE4578">
        <w:t xml:space="preserve">: </w:t>
      </w:r>
      <w:proofErr w:type="spellStart"/>
      <w:r w:rsidRPr="00BE4578">
        <w:t>Alexandru</w:t>
      </w:r>
      <w:proofErr w:type="spellEnd"/>
      <w:r w:rsidRPr="00BE4578">
        <w:t xml:space="preserve"> Filipescu</w:t>
      </w:r>
      <w:r w:rsidRPr="00BE4578">
        <w:rPr>
          <w:vertAlign w:val="superscript"/>
        </w:rPr>
        <w:t>1,2</w:t>
      </w:r>
      <w:r w:rsidRPr="00BE4578">
        <w:t>, </w:t>
      </w:r>
      <w:proofErr w:type="spellStart"/>
      <w:r w:rsidRPr="00BE4578">
        <w:t>Simona</w:t>
      </w:r>
      <w:proofErr w:type="spellEnd"/>
      <w:r w:rsidRPr="00BE4578">
        <w:t xml:space="preserve"> Vladareanu</w:t>
      </w:r>
      <w:r w:rsidRPr="00BE4578">
        <w:rPr>
          <w:vertAlign w:val="superscript"/>
        </w:rPr>
        <w:t>1,2</w:t>
      </w:r>
      <w:r w:rsidRPr="00BE4578">
        <w:t xml:space="preserve">,  </w:t>
      </w:r>
      <w:proofErr w:type="spellStart"/>
      <w:r w:rsidRPr="00BE4578">
        <w:t>Andreea</w:t>
      </w:r>
      <w:proofErr w:type="spellEnd"/>
      <w:r w:rsidRPr="00BE4578">
        <w:t xml:space="preserve"> Boiangiu</w:t>
      </w:r>
      <w:r w:rsidRPr="00BE4578">
        <w:rPr>
          <w:vertAlign w:val="superscript"/>
        </w:rPr>
        <w:t>2</w:t>
      </w:r>
      <w:r w:rsidRPr="00BE4578">
        <w:t xml:space="preserve">, </w:t>
      </w:r>
      <w:proofErr w:type="spellStart"/>
      <w:r w:rsidRPr="00BE4578">
        <w:t>Nicoleta</w:t>
      </w:r>
      <w:proofErr w:type="spellEnd"/>
      <w:r w:rsidRPr="00BE4578">
        <w:t xml:space="preserve"> Clim</w:t>
      </w:r>
      <w:r w:rsidRPr="00BE4578">
        <w:rPr>
          <w:vertAlign w:val="superscript"/>
        </w:rPr>
        <w:t>2</w:t>
      </w:r>
      <w:r w:rsidRPr="00BE4578">
        <w:t>, Amelia Milulescu</w:t>
      </w:r>
      <w:r w:rsidRPr="00BE4578">
        <w:rPr>
          <w:vertAlign w:val="superscript"/>
        </w:rPr>
        <w:t>1,2</w:t>
      </w:r>
      <w:r w:rsidRPr="00BE4578">
        <w:t xml:space="preserve">, </w:t>
      </w:r>
      <w:proofErr w:type="spellStart"/>
      <w:r w:rsidRPr="00BE4578">
        <w:t>Oana</w:t>
      </w:r>
      <w:proofErr w:type="spellEnd"/>
      <w:r w:rsidRPr="00BE4578">
        <w:t xml:space="preserve"> Solomon</w:t>
      </w:r>
      <w:r w:rsidRPr="00BE4578">
        <w:rPr>
          <w:vertAlign w:val="superscript"/>
        </w:rPr>
        <w:t>2</w:t>
      </w:r>
      <w:r w:rsidRPr="00BE4578">
        <w:t xml:space="preserve">, </w:t>
      </w:r>
      <w:proofErr w:type="spellStart"/>
      <w:r w:rsidRPr="00BE4578">
        <w:t>Mihaela</w:t>
      </w:r>
      <w:proofErr w:type="spellEnd"/>
      <w:r w:rsidRPr="00BE4578">
        <w:t xml:space="preserve"> Ichim</w:t>
      </w:r>
      <w:r w:rsidRPr="00BE4578">
        <w:rPr>
          <w:vertAlign w:val="superscript"/>
        </w:rPr>
        <w:t>2</w:t>
      </w:r>
      <w:r w:rsidRPr="00BE4578">
        <w:t xml:space="preserve">, </w:t>
      </w:r>
      <w:proofErr w:type="spellStart"/>
      <w:r w:rsidRPr="00BE4578">
        <w:t>Danae</w:t>
      </w:r>
      <w:proofErr w:type="spellEnd"/>
      <w:r w:rsidRPr="00BE4578">
        <w:t xml:space="preserve"> Stambouli</w:t>
      </w:r>
      <w:r w:rsidRPr="00BE4578">
        <w:rPr>
          <w:vertAlign w:val="superscript"/>
        </w:rPr>
        <w:t>3</w:t>
      </w:r>
      <w:r w:rsidRPr="00BE4578">
        <w:t xml:space="preserve">, </w:t>
      </w:r>
      <w:proofErr w:type="spellStart"/>
      <w:r w:rsidRPr="00BE4578">
        <w:t>Radu</w:t>
      </w:r>
      <w:proofErr w:type="spellEnd"/>
      <w:r w:rsidRPr="00BE4578">
        <w:t xml:space="preserve"> Vladareanu</w:t>
      </w:r>
      <w:r w:rsidRPr="00BE4578">
        <w:rPr>
          <w:vertAlign w:val="superscript"/>
        </w:rPr>
        <w:t>1,2</w:t>
      </w:r>
    </w:p>
    <w:p w:rsidR="00BE4578" w:rsidRPr="00BE4578" w:rsidRDefault="00BE4578" w:rsidP="00BE4578">
      <w:pPr>
        <w:jc w:val="both"/>
      </w:pPr>
    </w:p>
    <w:p w:rsidR="00BE4578" w:rsidRPr="00BE4578" w:rsidRDefault="00BE4578" w:rsidP="00BE4578">
      <w:pPr>
        <w:jc w:val="both"/>
      </w:pPr>
      <w:r w:rsidRPr="00BE4578">
        <w:t xml:space="preserve">1.           UMF Carol Davila </w:t>
      </w:r>
      <w:proofErr w:type="spellStart"/>
      <w:r w:rsidRPr="00BE4578">
        <w:t>Bucuresti</w:t>
      </w:r>
      <w:proofErr w:type="spellEnd"/>
    </w:p>
    <w:p w:rsidR="00BE4578" w:rsidRPr="00BE4578" w:rsidRDefault="00BE4578" w:rsidP="00BE4578">
      <w:pPr>
        <w:jc w:val="both"/>
      </w:pPr>
      <w:r w:rsidRPr="00BE4578">
        <w:t xml:space="preserve">2.           </w:t>
      </w:r>
      <w:proofErr w:type="spellStart"/>
      <w:r w:rsidRPr="00BE4578">
        <w:t>Clinica</w:t>
      </w:r>
      <w:proofErr w:type="spellEnd"/>
      <w:r w:rsidRPr="00BE4578">
        <w:t xml:space="preserve"> de </w:t>
      </w:r>
      <w:proofErr w:type="spellStart"/>
      <w:r w:rsidRPr="00BE4578">
        <w:t>Obstetrica</w:t>
      </w:r>
      <w:proofErr w:type="spellEnd"/>
      <w:r w:rsidRPr="00BE4578">
        <w:t xml:space="preserve"> </w:t>
      </w:r>
      <w:proofErr w:type="spellStart"/>
      <w:r w:rsidRPr="00BE4578">
        <w:t>Ginecologie</w:t>
      </w:r>
      <w:proofErr w:type="spellEnd"/>
      <w:r w:rsidRPr="00BE4578">
        <w:t xml:space="preserve"> – SUU Elias, </w:t>
      </w:r>
      <w:proofErr w:type="spellStart"/>
      <w:r w:rsidRPr="00BE4578">
        <w:t>Bucuresti</w:t>
      </w:r>
      <w:proofErr w:type="spellEnd"/>
    </w:p>
    <w:p w:rsidR="00BE4578" w:rsidRPr="00BE4578" w:rsidRDefault="00BE4578" w:rsidP="00BE4578">
      <w:pPr>
        <w:jc w:val="both"/>
      </w:pPr>
      <w:r w:rsidRPr="00BE4578">
        <w:t xml:space="preserve">3.           </w:t>
      </w:r>
      <w:proofErr w:type="spellStart"/>
      <w:r w:rsidRPr="00BE4578">
        <w:t>Cytogenomic</w:t>
      </w:r>
      <w:proofErr w:type="spellEnd"/>
      <w:r w:rsidRPr="00BE4578">
        <w:t xml:space="preserve"> Medical Laboratory</w:t>
      </w:r>
    </w:p>
    <w:p w:rsidR="008677F2" w:rsidRDefault="008677F2" w:rsidP="007A08A2">
      <w:pPr>
        <w:jc w:val="both"/>
      </w:pPr>
    </w:p>
    <w:p w:rsidR="008860F4" w:rsidRDefault="003849D2" w:rsidP="007A08A2">
      <w:pPr>
        <w:jc w:val="both"/>
        <w:rPr>
          <w:lang w:val="ro-RO"/>
        </w:rPr>
      </w:pPr>
      <w:proofErr w:type="spellStart"/>
      <w:proofErr w:type="gramStart"/>
      <w:r>
        <w:t>Aneuploidiile</w:t>
      </w:r>
      <w:proofErr w:type="spellEnd"/>
      <w:r w:rsidR="00BE4578">
        <w:t xml:space="preserve"> </w:t>
      </w:r>
      <w:proofErr w:type="spellStart"/>
      <w:r>
        <w:t>reprezinta</w:t>
      </w:r>
      <w:proofErr w:type="spellEnd"/>
      <w:r>
        <w:t xml:space="preserve"> o </w:t>
      </w:r>
      <w:proofErr w:type="spellStart"/>
      <w:r>
        <w:t>cauza</w:t>
      </w:r>
      <w:proofErr w:type="spellEnd"/>
      <w:r w:rsidR="00BE4578">
        <w:t xml:space="preserve"> </w:t>
      </w:r>
      <w:proofErr w:type="spellStart"/>
      <w:r>
        <w:t>majora</w:t>
      </w:r>
      <w:proofErr w:type="spellEnd"/>
      <w:r>
        <w:t xml:space="preserve"> de </w:t>
      </w:r>
      <w:proofErr w:type="spellStart"/>
      <w:r>
        <w:t>mortalitate</w:t>
      </w:r>
      <w:proofErr w:type="spellEnd"/>
      <w:r w:rsidR="00BE4578">
        <w:t xml:space="preserve"> </w:t>
      </w:r>
      <w:proofErr w:type="spellStart"/>
      <w:r>
        <w:t>perinatala</w:t>
      </w:r>
      <w:proofErr w:type="spellEnd"/>
      <w:r>
        <w:t xml:space="preserve">, </w:t>
      </w:r>
      <w:proofErr w:type="spellStart"/>
      <w:r>
        <w:t>precum</w:t>
      </w:r>
      <w:proofErr w:type="spellEnd"/>
      <w:r w:rsidR="00BE4578">
        <w:t xml:space="preserve"> </w:t>
      </w:r>
      <w:proofErr w:type="spellStart"/>
      <w:r>
        <w:t>si</w:t>
      </w:r>
      <w:proofErr w:type="spellEnd"/>
      <w:r>
        <w:t xml:space="preserve"> o </w:t>
      </w:r>
      <w:proofErr w:type="spellStart"/>
      <w:r>
        <w:t>cauza</w:t>
      </w:r>
      <w:proofErr w:type="spellEnd"/>
      <w:r>
        <w:t xml:space="preserve"> de </w:t>
      </w:r>
      <w:proofErr w:type="spellStart"/>
      <w:r>
        <w:t>morbiditate</w:t>
      </w:r>
      <w:proofErr w:type="spellEnd"/>
      <w:r w:rsidR="00BE4578">
        <w:t xml:space="preserve"> </w:t>
      </w:r>
      <w:proofErr w:type="spellStart"/>
      <w:r>
        <w:t>postnatala</w:t>
      </w:r>
      <w:proofErr w:type="spellEnd"/>
      <w:r>
        <w:t xml:space="preserve">, </w:t>
      </w:r>
      <w:proofErr w:type="spellStart"/>
      <w:r>
        <w:t>motiv</w:t>
      </w:r>
      <w:proofErr w:type="spellEnd"/>
      <w:r w:rsidR="00BE4578">
        <w:t xml:space="preserve"> </w:t>
      </w:r>
      <w:proofErr w:type="spellStart"/>
      <w:r>
        <w:t>pentru</w:t>
      </w:r>
      <w:proofErr w:type="spellEnd"/>
      <w:r>
        <w:t xml:space="preserve"> care </w:t>
      </w:r>
      <w:proofErr w:type="spellStart"/>
      <w:r>
        <w:t>diagnosticul</w:t>
      </w:r>
      <w:proofErr w:type="spellEnd"/>
      <w:r w:rsidR="00BE4578">
        <w:t xml:space="preserve"> </w:t>
      </w:r>
      <w:proofErr w:type="spellStart"/>
      <w:r>
        <w:t>lor</w:t>
      </w:r>
      <w:proofErr w:type="spellEnd"/>
      <w:r w:rsidR="00BE4578">
        <w:t xml:space="preserve"> </w:t>
      </w:r>
      <w:proofErr w:type="spellStart"/>
      <w:r>
        <w:t>ramane</w:t>
      </w:r>
      <w:proofErr w:type="spellEnd"/>
      <w:r>
        <w:t xml:space="preserve"> o </w:t>
      </w:r>
      <w:proofErr w:type="spellStart"/>
      <w:r>
        <w:t>provocare</w:t>
      </w:r>
      <w:proofErr w:type="spellEnd"/>
      <w:r>
        <w:t>.</w:t>
      </w:r>
      <w:proofErr w:type="gramEnd"/>
      <w:r>
        <w:t xml:space="preserve"> </w:t>
      </w:r>
      <w:proofErr w:type="spellStart"/>
      <w:r w:rsidR="008860F4">
        <w:t>Studierea</w:t>
      </w:r>
      <w:proofErr w:type="spellEnd"/>
      <w:r w:rsidR="008860F4">
        <w:t xml:space="preserve"> non </w:t>
      </w:r>
      <w:proofErr w:type="spellStart"/>
      <w:r w:rsidR="008860F4">
        <w:t>invaziva</w:t>
      </w:r>
      <w:proofErr w:type="spellEnd"/>
      <w:r w:rsidR="008860F4">
        <w:t xml:space="preserve"> a </w:t>
      </w:r>
      <w:proofErr w:type="spellStart"/>
      <w:r w:rsidR="008860F4">
        <w:t>genomului</w:t>
      </w:r>
      <w:proofErr w:type="spellEnd"/>
      <w:r w:rsidR="008860F4">
        <w:t xml:space="preserve"> fetal </w:t>
      </w:r>
      <w:proofErr w:type="spellStart"/>
      <w:r w:rsidR="008860F4">
        <w:t>reprezinta</w:t>
      </w:r>
      <w:proofErr w:type="spellEnd"/>
      <w:r w:rsidR="00BE4578">
        <w:t xml:space="preserve"> </w:t>
      </w:r>
      <w:proofErr w:type="spellStart"/>
      <w:r w:rsidR="008860F4">
        <w:t>unul</w:t>
      </w:r>
      <w:proofErr w:type="spellEnd"/>
      <w:r w:rsidR="00BE4578">
        <w:t xml:space="preserve"> </w:t>
      </w:r>
      <w:proofErr w:type="spellStart"/>
      <w:r w:rsidR="008860F4">
        <w:t>dintre</w:t>
      </w:r>
      <w:proofErr w:type="spellEnd"/>
      <w:r w:rsidR="00BE4578">
        <w:t xml:space="preserve"> </w:t>
      </w:r>
      <w:proofErr w:type="spellStart"/>
      <w:r w:rsidR="008860F4">
        <w:t>pasii</w:t>
      </w:r>
      <w:proofErr w:type="spellEnd"/>
      <w:r w:rsidR="00BE4578">
        <w:t xml:space="preserve"> </w:t>
      </w:r>
      <w:proofErr w:type="spellStart"/>
      <w:proofErr w:type="gramStart"/>
      <w:r w:rsidR="008860F4">
        <w:t>mari</w:t>
      </w:r>
      <w:proofErr w:type="spellEnd"/>
      <w:proofErr w:type="gramEnd"/>
      <w:r w:rsidR="00BE4578">
        <w:t xml:space="preserve"> </w:t>
      </w:r>
      <w:proofErr w:type="spellStart"/>
      <w:r w:rsidR="008860F4">
        <w:t>facuti</w:t>
      </w:r>
      <w:proofErr w:type="spellEnd"/>
      <w:r w:rsidR="008860F4">
        <w:t xml:space="preserve"> de </w:t>
      </w:r>
      <w:proofErr w:type="spellStart"/>
      <w:r w:rsidR="008860F4">
        <w:t>stiinta</w:t>
      </w:r>
      <w:proofErr w:type="spellEnd"/>
      <w:r w:rsidR="008860F4">
        <w:t xml:space="preserve"> in </w:t>
      </w:r>
      <w:proofErr w:type="spellStart"/>
      <w:r w:rsidR="008860F4">
        <w:t>domeniul</w:t>
      </w:r>
      <w:proofErr w:type="spellEnd"/>
      <w:r w:rsidR="00BE4578">
        <w:t xml:space="preserve"> </w:t>
      </w:r>
      <w:proofErr w:type="spellStart"/>
      <w:r w:rsidR="008860F4">
        <w:t>medicinei</w:t>
      </w:r>
      <w:proofErr w:type="spellEnd"/>
      <w:r w:rsidR="00BE4578">
        <w:t xml:space="preserve"> </w:t>
      </w:r>
      <w:proofErr w:type="spellStart"/>
      <w:r w:rsidR="008860F4">
        <w:t>maternofetale</w:t>
      </w:r>
      <w:proofErr w:type="spellEnd"/>
      <w:r w:rsidR="008860F4">
        <w:t xml:space="preserve">.  </w:t>
      </w:r>
      <w:r w:rsidR="008860F4" w:rsidRPr="008860F4">
        <w:rPr>
          <w:lang w:val="ro-RO"/>
        </w:rPr>
        <w:t>Izolarea fragme</w:t>
      </w:r>
      <w:r w:rsidR="008860F4">
        <w:rPr>
          <w:lang w:val="ro-RO"/>
        </w:rPr>
        <w:t>ntelor de ADN fetal  din circulația materna</w:t>
      </w:r>
      <w:r w:rsidR="008860F4" w:rsidRPr="008860F4">
        <w:rPr>
          <w:lang w:val="ro-RO"/>
        </w:rPr>
        <w:t xml:space="preserve"> în </w:t>
      </w:r>
      <w:r w:rsidR="008860F4">
        <w:rPr>
          <w:lang w:val="ro-RO"/>
        </w:rPr>
        <w:t>fractiuni</w:t>
      </w:r>
      <w:r w:rsidR="008860F4" w:rsidRPr="008860F4">
        <w:rPr>
          <w:lang w:val="ro-RO"/>
        </w:rPr>
        <w:t xml:space="preserve"> suficiente , împreună cu instrumente</w:t>
      </w:r>
      <w:r w:rsidR="008860F4">
        <w:rPr>
          <w:lang w:val="ro-RO"/>
        </w:rPr>
        <w:t xml:space="preserve">le bioinformatice  face posibil screeningul </w:t>
      </w:r>
      <w:r>
        <w:rPr>
          <w:lang w:val="ro-RO"/>
        </w:rPr>
        <w:t xml:space="preserve">non invaziv si performant al </w:t>
      </w:r>
      <w:r w:rsidR="008860F4">
        <w:rPr>
          <w:lang w:val="ro-RO"/>
        </w:rPr>
        <w:t>aneuploidiilor</w:t>
      </w:r>
      <w:r>
        <w:rPr>
          <w:lang w:val="ro-RO"/>
        </w:rPr>
        <w:t>. Ne propunem sa analizam eficacitatea</w:t>
      </w:r>
      <w:r w:rsidR="004D6E45">
        <w:rPr>
          <w:lang w:val="ro-RO"/>
        </w:rPr>
        <w:t xml:space="preserve"> testarii non invazive in detectarea aneuploidiilor intr-o populatie scanata de rutina pentru trisomii.</w:t>
      </w:r>
      <w:r w:rsidR="00BE4578">
        <w:rPr>
          <w:lang w:val="ro-RO"/>
        </w:rPr>
        <w:t xml:space="preserve"> </w:t>
      </w:r>
      <w:r w:rsidR="009F7688">
        <w:rPr>
          <w:lang w:val="ro-RO"/>
        </w:rPr>
        <w:t>Populatia de studiu este reprezentata de o cohorta formata din 1</w:t>
      </w:r>
      <w:r w:rsidR="00AE77E8">
        <w:rPr>
          <w:lang w:val="ro-RO"/>
        </w:rPr>
        <w:t>2</w:t>
      </w:r>
      <w:r w:rsidR="009F7688">
        <w:rPr>
          <w:lang w:val="ro-RO"/>
        </w:rPr>
        <w:t xml:space="preserve">00 de paciente gravide in curs de screening </w:t>
      </w:r>
      <w:r w:rsidR="00E26FA3">
        <w:rPr>
          <w:lang w:val="ro-RO"/>
        </w:rPr>
        <w:t>de prim trimestru.</w:t>
      </w:r>
      <w:r w:rsidR="00E87190">
        <w:rPr>
          <w:lang w:val="ro-RO"/>
        </w:rPr>
        <w:t xml:space="preserve"> Testarea prenatala non invaziva si-a dovedit </w:t>
      </w:r>
      <w:r>
        <w:rPr>
          <w:lang w:val="ro-RO"/>
        </w:rPr>
        <w:t>sensibilitatea si specificatatea</w:t>
      </w:r>
      <w:r w:rsidR="00E87190">
        <w:rPr>
          <w:lang w:val="ro-RO"/>
        </w:rPr>
        <w:t xml:space="preserve"> detectand mai mult de 99% din cazurile de trisomie 21. Rata de rezultate fals pozitive este mai mica de 0,1%. Screeningul combinat de prim trimestru (markeri biochimici si markeri ecografici)  are o rata de detectie pentru aneuplodii de 85-90% si o rata a rezultatelor fals pozitive de 5%.</w:t>
      </w:r>
      <w:r w:rsidR="00BE4578">
        <w:rPr>
          <w:lang w:val="ro-RO"/>
        </w:rPr>
        <w:t xml:space="preserve"> </w:t>
      </w:r>
      <w:r w:rsidR="00E87190">
        <w:rPr>
          <w:lang w:val="ro-RO"/>
        </w:rPr>
        <w:t xml:space="preserve"> Asadar screeningul de prim trimestru tinde </w:t>
      </w:r>
      <w:r w:rsidR="007E7548">
        <w:rPr>
          <w:lang w:val="ro-RO"/>
        </w:rPr>
        <w:t>sa devina cat mai sigur si NON in</w:t>
      </w:r>
      <w:r w:rsidR="00E87190">
        <w:rPr>
          <w:lang w:val="ro-RO"/>
        </w:rPr>
        <w:t>vaziv.</w:t>
      </w:r>
    </w:p>
    <w:p w:rsidR="00E106AC" w:rsidRDefault="00E106AC" w:rsidP="008860F4"/>
    <w:p w:rsidR="00A36657" w:rsidRPr="008860F4" w:rsidRDefault="00A36657" w:rsidP="008860F4">
      <w:proofErr w:type="spellStart"/>
      <w:r>
        <w:t>Cuvinte</w:t>
      </w:r>
      <w:proofErr w:type="spellEnd"/>
      <w:r w:rsidR="00BE4578">
        <w:t xml:space="preserve"> </w:t>
      </w:r>
      <w:proofErr w:type="spellStart"/>
      <w:r>
        <w:t>cheie</w:t>
      </w:r>
      <w:proofErr w:type="spellEnd"/>
      <w:r>
        <w:t xml:space="preserve">: </w:t>
      </w:r>
      <w:proofErr w:type="spellStart"/>
      <w:proofErr w:type="gramStart"/>
      <w:r>
        <w:t>aneuploidii</w:t>
      </w:r>
      <w:proofErr w:type="spellEnd"/>
      <w:r>
        <w:t xml:space="preserve"> ,</w:t>
      </w:r>
      <w:proofErr w:type="gramEnd"/>
      <w:r>
        <w:t xml:space="preserve"> screening, </w:t>
      </w:r>
      <w:bookmarkStart w:id="0" w:name="_GoBack"/>
      <w:bookmarkEnd w:id="0"/>
      <w:r>
        <w:t xml:space="preserve"> non </w:t>
      </w:r>
      <w:proofErr w:type="spellStart"/>
      <w:r>
        <w:t>invaziv</w:t>
      </w:r>
      <w:proofErr w:type="spellEnd"/>
    </w:p>
    <w:p w:rsidR="005A3A14" w:rsidRDefault="005A3A14"/>
    <w:sectPr w:rsidR="005A3A14" w:rsidSect="005A3A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A732E"/>
    <w:multiLevelType w:val="hybridMultilevel"/>
    <w:tmpl w:val="83A4B1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860F4"/>
    <w:rsid w:val="00341376"/>
    <w:rsid w:val="003506D4"/>
    <w:rsid w:val="003849D2"/>
    <w:rsid w:val="004D6E45"/>
    <w:rsid w:val="005A3A14"/>
    <w:rsid w:val="007A08A2"/>
    <w:rsid w:val="007E7548"/>
    <w:rsid w:val="008677F2"/>
    <w:rsid w:val="008860F4"/>
    <w:rsid w:val="009C7951"/>
    <w:rsid w:val="009F7688"/>
    <w:rsid w:val="00A36657"/>
    <w:rsid w:val="00AE77E8"/>
    <w:rsid w:val="00BE2832"/>
    <w:rsid w:val="00BE4578"/>
    <w:rsid w:val="00C220BF"/>
    <w:rsid w:val="00E106AC"/>
    <w:rsid w:val="00E26FA3"/>
    <w:rsid w:val="00E87190"/>
    <w:rsid w:val="00F70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A1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860F4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860F4"/>
    <w:rPr>
      <w:rFonts w:ascii="Consolas" w:hAnsi="Consolas"/>
      <w:sz w:val="20"/>
      <w:szCs w:val="20"/>
    </w:rPr>
  </w:style>
  <w:style w:type="paragraph" w:styleId="ListParagraph">
    <w:name w:val="List Paragraph"/>
    <w:basedOn w:val="Normal"/>
    <w:uiPriority w:val="34"/>
    <w:qFormat/>
    <w:rsid w:val="009C79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2016-09-25T16:29:00Z</dcterms:created>
  <dcterms:modified xsi:type="dcterms:W3CDTF">2016-09-25T16:29:00Z</dcterms:modified>
</cp:coreProperties>
</file>